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EF" w:rsidRDefault="00345AEF" w:rsidP="006B762A">
      <w:pPr>
        <w:shd w:val="clear" w:color="auto" w:fill="FFCF3F" w:themeFill="accent6" w:themeFillTint="99"/>
        <w:tabs>
          <w:tab w:val="center" w:pos="4536"/>
          <w:tab w:val="right" w:pos="9072"/>
        </w:tabs>
        <w:spacing w:after="0"/>
        <w:rPr>
          <w:b/>
          <w:color w:val="FFFFFF"/>
          <w:spacing w:val="20"/>
          <w:sz w:val="28"/>
          <w:szCs w:val="36"/>
        </w:rPr>
      </w:pPr>
    </w:p>
    <w:p w:rsidR="00345AEF" w:rsidRDefault="006B762A" w:rsidP="00345AEF">
      <w:pPr>
        <w:shd w:val="clear" w:color="auto" w:fill="FFCF3F" w:themeFill="accent6" w:themeFillTint="99"/>
        <w:tabs>
          <w:tab w:val="center" w:pos="4536"/>
          <w:tab w:val="right" w:pos="9072"/>
        </w:tabs>
        <w:spacing w:after="0"/>
        <w:rPr>
          <w:b/>
          <w:color w:val="FFFFFF"/>
          <w:spacing w:val="20"/>
          <w:sz w:val="28"/>
          <w:szCs w:val="36"/>
        </w:rPr>
      </w:pPr>
      <w:r>
        <w:rPr>
          <w:b/>
          <w:color w:val="FFFFFF"/>
          <w:spacing w:val="20"/>
          <w:sz w:val="28"/>
          <w:szCs w:val="36"/>
        </w:rPr>
        <w:tab/>
      </w:r>
      <w:r w:rsidR="00806FD2">
        <w:rPr>
          <w:b/>
          <w:color w:val="FFFFFF"/>
          <w:spacing w:val="20"/>
          <w:sz w:val="28"/>
          <w:szCs w:val="36"/>
        </w:rPr>
        <w:t>LES CARTES DE PÊCHE DANS NOTRE AAPPMA</w:t>
      </w:r>
    </w:p>
    <w:p w:rsidR="00806FD2" w:rsidRPr="00345AEF" w:rsidRDefault="006B762A" w:rsidP="00345AEF">
      <w:pPr>
        <w:shd w:val="clear" w:color="auto" w:fill="FFCF3F" w:themeFill="accent6" w:themeFillTint="99"/>
        <w:tabs>
          <w:tab w:val="center" w:pos="4536"/>
          <w:tab w:val="right" w:pos="9072"/>
        </w:tabs>
        <w:spacing w:after="0"/>
        <w:rPr>
          <w:b/>
          <w:color w:val="FFFFFF"/>
          <w:spacing w:val="20"/>
          <w:sz w:val="28"/>
          <w:szCs w:val="36"/>
        </w:rPr>
      </w:pPr>
      <w:r>
        <w:rPr>
          <w:b/>
          <w:color w:val="FFFFFF"/>
          <w:spacing w:val="20"/>
          <w:sz w:val="28"/>
          <w:szCs w:val="36"/>
        </w:rPr>
        <w:tab/>
      </w:r>
    </w:p>
    <w:p w:rsidR="00345AEF" w:rsidRDefault="00345AEF" w:rsidP="00D67DE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fr-FR"/>
        </w:rPr>
      </w:pPr>
    </w:p>
    <w:p w:rsidR="003A504E" w:rsidRDefault="003A504E" w:rsidP="00D67DE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fr-FR"/>
        </w:rPr>
      </w:pPr>
    </w:p>
    <w:p w:rsidR="00806FD2" w:rsidRPr="0074427C" w:rsidRDefault="00806FD2" w:rsidP="006B762A">
      <w:pPr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8"/>
          <w:szCs w:val="24"/>
          <w:u w:val="single"/>
          <w:lang w:eastAsia="fr-FR"/>
        </w:rPr>
      </w:pPr>
    </w:p>
    <w:p w:rsidR="003A504E" w:rsidRPr="00D67DE6" w:rsidRDefault="003A504E" w:rsidP="00D67DE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fr-FR"/>
        </w:rPr>
      </w:pPr>
    </w:p>
    <w:p w:rsidR="00D67DE6" w:rsidRPr="00D67DE6" w:rsidRDefault="00D67DE6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67DE6" w:rsidRPr="006B762A" w:rsidRDefault="003A653E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En 2019</w:t>
      </w:r>
      <w:r w:rsidR="00D67DE6" w:rsidRPr="00D67DE6">
        <w:rPr>
          <w:rFonts w:ascii="Times New Roman" w:eastAsia="Times New Roman" w:hAnsi="Times New Roman"/>
          <w:sz w:val="24"/>
          <w:szCs w:val="24"/>
          <w:lang w:eastAsia="fr-FR"/>
        </w:rPr>
        <w:t xml:space="preserve"> nous 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>avons enregistré</w:t>
      </w:r>
      <w:r w:rsidR="00EA1F06">
        <w:rPr>
          <w:rFonts w:ascii="Times New Roman" w:eastAsia="Times New Roman" w:hAnsi="Times New Roman"/>
          <w:sz w:val="24"/>
          <w:szCs w:val="24"/>
          <w:lang w:eastAsia="fr-FR"/>
        </w:rPr>
        <w:t> 1433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cartes de membres votants de notre AAPPM</w:t>
      </w:r>
      <w:r w:rsidR="0058298A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(contre 1464</w:t>
      </w:r>
      <w:r w:rsidR="008313C0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en 201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>) dont :</w:t>
      </w:r>
    </w:p>
    <w:p w:rsidR="003A504E" w:rsidRPr="006B762A" w:rsidRDefault="003A504E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67DE6" w:rsidRPr="006B762A" w:rsidRDefault="00D67DE6" w:rsidP="003A50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Interfédérales </w:t>
      </w:r>
      <w:r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420</w:t>
      </w:r>
      <w:r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r w:rsidR="008313C0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406 en 2017 et 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408</w:t>
      </w:r>
      <w:r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en 201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6B762A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D67DE6" w:rsidRPr="006B762A" w:rsidRDefault="003A504E" w:rsidP="003A50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C</w:t>
      </w:r>
      <w:r w:rsidR="00D67DE6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artes personnes majeurs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756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r w:rsidR="008313C0" w:rsidRPr="006B762A">
        <w:rPr>
          <w:rFonts w:ascii="Times New Roman" w:eastAsia="Times New Roman" w:hAnsi="Times New Roman"/>
          <w:sz w:val="24"/>
          <w:szCs w:val="24"/>
          <w:lang w:eastAsia="fr-FR"/>
        </w:rPr>
        <w:t>780 en 20</w:t>
      </w:r>
      <w:bookmarkStart w:id="0" w:name="_GoBack"/>
      <w:bookmarkEnd w:id="0"/>
      <w:r w:rsidR="008313C0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17 et 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770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en 201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D67DE6" w:rsidRPr="006B762A" w:rsidRDefault="003A504E" w:rsidP="003A50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C</w:t>
      </w:r>
      <w:r w:rsidR="00D67DE6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artes découvertes femmes</w:t>
      </w:r>
      <w:r w:rsidR="008313C0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79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r w:rsidR="008313C0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62 en 2017 et 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61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en 201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D67DE6" w:rsidRPr="006B762A" w:rsidRDefault="003A504E" w:rsidP="003A50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C</w:t>
      </w:r>
      <w:r w:rsidR="00D67DE6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artes jeunes</w:t>
      </w:r>
      <w:r w:rsidR="008313C0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="002E3AF3" w:rsidRPr="006B762A">
        <w:rPr>
          <w:rFonts w:ascii="Times New Roman" w:eastAsia="Times New Roman" w:hAnsi="Times New Roman"/>
          <w:sz w:val="24"/>
          <w:szCs w:val="24"/>
          <w:lang w:eastAsia="fr-FR"/>
        </w:rPr>
        <w:t>178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212 en 2017 et 225</w:t>
      </w:r>
      <w:r w:rsidR="008313C0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en 201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D67DE6" w:rsidRPr="006B762A" w:rsidRDefault="00D67DE6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67DE6" w:rsidRPr="006B762A" w:rsidRDefault="00D67DE6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sz w:val="24"/>
          <w:szCs w:val="24"/>
          <w:lang w:eastAsia="fr-FR"/>
        </w:rPr>
        <w:t>Et :</w:t>
      </w:r>
    </w:p>
    <w:p w:rsidR="003A504E" w:rsidRPr="006B762A" w:rsidRDefault="003A504E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67DE6" w:rsidRPr="006B762A" w:rsidRDefault="003A504E" w:rsidP="003A50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C</w:t>
      </w:r>
      <w:r w:rsidR="00D67DE6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artes pro</w:t>
      </w:r>
      <w:r w:rsidR="00DE6C05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motionnelles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– 12 ans : </w:t>
      </w:r>
      <w:r w:rsidR="002E3AF3" w:rsidRPr="006B762A">
        <w:rPr>
          <w:rFonts w:ascii="Times New Roman" w:eastAsia="Times New Roman" w:hAnsi="Times New Roman"/>
          <w:sz w:val="24"/>
          <w:szCs w:val="24"/>
          <w:lang w:eastAsia="fr-FR"/>
        </w:rPr>
        <w:t>357</w:t>
      </w:r>
      <w:r w:rsidR="00DE6C05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r w:rsidR="00742CFC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428 en 2017 et </w:t>
      </w:r>
      <w:r w:rsidR="00DE6C05" w:rsidRPr="006B762A">
        <w:rPr>
          <w:rFonts w:ascii="Times New Roman" w:eastAsia="Times New Roman" w:hAnsi="Times New Roman"/>
          <w:sz w:val="24"/>
          <w:szCs w:val="24"/>
          <w:lang w:eastAsia="fr-FR"/>
        </w:rPr>
        <w:t>36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DE6C05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en 201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D67DE6" w:rsidRPr="006B762A" w:rsidRDefault="003A504E" w:rsidP="003A50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C</w:t>
      </w:r>
      <w:r w:rsidR="00742CFC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artes hebdomadaire</w:t>
      </w:r>
      <w:r w:rsidR="00DE6C05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s</w:t>
      </w:r>
      <w:r w:rsidR="00742CFC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="002E3AF3" w:rsidRPr="006B762A">
        <w:rPr>
          <w:rFonts w:ascii="Times New Roman" w:eastAsia="Times New Roman" w:hAnsi="Times New Roman"/>
          <w:sz w:val="24"/>
          <w:szCs w:val="24"/>
          <w:lang w:eastAsia="fr-FR"/>
        </w:rPr>
        <w:t>85</w:t>
      </w:r>
      <w:r w:rsidR="00DE6C05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r w:rsidR="00742CFC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96 en 2017 et 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93</w:t>
      </w:r>
      <w:r w:rsidR="00DE6C05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en 201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D67DE6" w:rsidRPr="006B762A" w:rsidRDefault="003A504E" w:rsidP="003A50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C</w:t>
      </w:r>
      <w:r w:rsidR="00D67DE6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ar</w:t>
      </w:r>
      <w:r w:rsidR="000219EC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te</w:t>
      </w:r>
      <w:r w:rsidR="00D67DE6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s journalières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="006B762A" w:rsidRPr="006B762A">
        <w:rPr>
          <w:rFonts w:ascii="Times New Roman" w:eastAsia="Times New Roman" w:hAnsi="Times New Roman"/>
          <w:sz w:val="24"/>
          <w:szCs w:val="24"/>
          <w:lang w:eastAsia="fr-FR"/>
        </w:rPr>
        <w:t>236</w:t>
      </w:r>
      <w:r w:rsidR="00DE6C05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r w:rsidR="00742CFC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241 en 2017 et 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254 en 2018</w:t>
      </w:r>
      <w:r w:rsidR="00D67DE6" w:rsidRPr="006B762A">
        <w:rPr>
          <w:rFonts w:ascii="Times New Roman" w:eastAsia="Times New Roman" w:hAnsi="Times New Roman"/>
          <w:sz w:val="24"/>
          <w:szCs w:val="24"/>
          <w:lang w:eastAsia="fr-FR"/>
        </w:rPr>
        <w:t>).</w:t>
      </w:r>
    </w:p>
    <w:p w:rsidR="00D67DE6" w:rsidRPr="006B762A" w:rsidRDefault="00D67DE6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19EC" w:rsidRPr="006B762A" w:rsidRDefault="000219EC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67DE6" w:rsidRPr="006B762A" w:rsidRDefault="00D67DE6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Tout confondu cela fait </w:t>
      </w:r>
      <w:r w:rsidR="00DE6C05" w:rsidRPr="006B762A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3A504E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B762A" w:rsidRPr="006B762A">
        <w:rPr>
          <w:rFonts w:ascii="Times New Roman" w:eastAsia="Times New Roman" w:hAnsi="Times New Roman"/>
          <w:sz w:val="24"/>
          <w:szCs w:val="24"/>
          <w:lang w:eastAsia="fr-FR"/>
        </w:rPr>
        <w:t>111</w:t>
      </w:r>
      <w:r w:rsidR="00742CFC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cartes en 201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DE6C05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contre 2</w:t>
      </w:r>
      <w:r w:rsidR="003A504E" w:rsidRPr="006B762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4427C" w:rsidRPr="006B762A">
        <w:rPr>
          <w:rFonts w:ascii="Times New Roman" w:eastAsia="Times New Roman" w:hAnsi="Times New Roman"/>
          <w:sz w:val="24"/>
          <w:szCs w:val="24"/>
          <w:lang w:eastAsia="fr-FR"/>
        </w:rPr>
        <w:t>179 en 2018</w:t>
      </w:r>
      <w:r w:rsidRPr="006B762A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D67DE6" w:rsidRPr="006B762A" w:rsidRDefault="00D67DE6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19EC" w:rsidRPr="006B762A" w:rsidRDefault="000219EC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19EC" w:rsidRPr="006B762A" w:rsidRDefault="000219EC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19EC" w:rsidRPr="006B762A" w:rsidRDefault="000219EC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19EC" w:rsidRPr="006B762A" w:rsidRDefault="000219EC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504E" w:rsidRPr="006B762A" w:rsidRDefault="00D67DE6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sz w:val="24"/>
          <w:szCs w:val="24"/>
          <w:lang w:eastAsia="fr-FR"/>
        </w:rPr>
        <w:t>Par ailleurs nous avons enregistré</w:t>
      </w:r>
      <w:r w:rsidR="003A504E" w:rsidRPr="006B762A">
        <w:rPr>
          <w:rFonts w:ascii="Times New Roman" w:eastAsia="Times New Roman" w:hAnsi="Times New Roman"/>
          <w:sz w:val="24"/>
          <w:szCs w:val="24"/>
          <w:lang w:eastAsia="fr-FR"/>
        </w:rPr>
        <w:t> :</w:t>
      </w:r>
    </w:p>
    <w:p w:rsidR="003A504E" w:rsidRPr="006B762A" w:rsidRDefault="003A504E" w:rsidP="00D6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504E" w:rsidRPr="006B762A" w:rsidRDefault="00742CFC" w:rsidP="003A50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 </w:t>
      </w:r>
      <w:r w:rsidR="0074427C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628</w:t>
      </w:r>
      <w:r w:rsidR="00206944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</w:t>
      </w:r>
      <w:r w:rsidR="00D67DE6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options migrateurs</w:t>
      </w:r>
      <w:r w:rsidR="00DE385E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</w:t>
      </w:r>
      <w:r w:rsidR="002B4F89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(</w:t>
      </w: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604 en 2017 et </w:t>
      </w:r>
      <w:r w:rsidR="0074427C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603</w:t>
      </w:r>
      <w:r w:rsidR="002B4F89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en 201</w:t>
      </w:r>
      <w:r w:rsidR="0074427C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8</w:t>
      </w:r>
      <w:r w:rsidR="002B4F89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)</w:t>
      </w:r>
    </w:p>
    <w:p w:rsidR="00D67DE6" w:rsidRPr="003A504E" w:rsidRDefault="00742CFC" w:rsidP="00624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 </w:t>
      </w:r>
      <w:r w:rsidR="002E3AF3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>16</w:t>
      </w:r>
      <w:r w:rsidR="00D67DE6" w:rsidRPr="006B762A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timbres </w:t>
      </w:r>
      <w:r w:rsidR="00D67DE6" w:rsidRPr="002B04B4">
        <w:rPr>
          <w:rFonts w:ascii="Times New Roman" w:eastAsia="Times New Roman" w:hAnsi="Times New Roman"/>
          <w:i/>
          <w:sz w:val="24"/>
          <w:szCs w:val="24"/>
          <w:lang w:eastAsia="fr-FR"/>
        </w:rPr>
        <w:t>halieutiques (</w:t>
      </w:r>
      <w:r w:rsidRPr="002B04B4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18 en 2017 et </w:t>
      </w:r>
      <w:r w:rsidR="0074427C">
        <w:rPr>
          <w:rFonts w:ascii="Times New Roman" w:eastAsia="Times New Roman" w:hAnsi="Times New Roman"/>
          <w:i/>
          <w:sz w:val="24"/>
          <w:szCs w:val="24"/>
          <w:lang w:eastAsia="fr-FR"/>
        </w:rPr>
        <w:t>17</w:t>
      </w:r>
      <w:r w:rsidR="002B4F89" w:rsidRPr="002B04B4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en 201</w:t>
      </w:r>
      <w:r w:rsidR="0074427C">
        <w:rPr>
          <w:rFonts w:ascii="Times New Roman" w:eastAsia="Times New Roman" w:hAnsi="Times New Roman"/>
          <w:i/>
          <w:sz w:val="24"/>
          <w:szCs w:val="24"/>
          <w:lang w:eastAsia="fr-FR"/>
        </w:rPr>
        <w:t>8</w:t>
      </w:r>
      <w:r w:rsidR="00D67DE6" w:rsidRPr="002B04B4">
        <w:rPr>
          <w:rFonts w:ascii="Times New Roman" w:eastAsia="Times New Roman" w:hAnsi="Times New Roman"/>
          <w:i/>
          <w:sz w:val="24"/>
          <w:szCs w:val="24"/>
          <w:lang w:eastAsia="fr-FR"/>
        </w:rPr>
        <w:t>).</w:t>
      </w:r>
    </w:p>
    <w:sectPr w:rsidR="00D67DE6" w:rsidRPr="003A504E" w:rsidSect="00D7027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239BA"/>
    <w:multiLevelType w:val="hybridMultilevel"/>
    <w:tmpl w:val="3F62E19C"/>
    <w:lvl w:ilvl="0" w:tplc="D77C4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04"/>
    <w:rsid w:val="000219EC"/>
    <w:rsid w:val="00160151"/>
    <w:rsid w:val="00196E8A"/>
    <w:rsid w:val="00206944"/>
    <w:rsid w:val="002B04B4"/>
    <w:rsid w:val="002B4F89"/>
    <w:rsid w:val="002B54E1"/>
    <w:rsid w:val="002E3AF3"/>
    <w:rsid w:val="0031249C"/>
    <w:rsid w:val="00321704"/>
    <w:rsid w:val="00322030"/>
    <w:rsid w:val="00345AEF"/>
    <w:rsid w:val="003A504E"/>
    <w:rsid w:val="003A653E"/>
    <w:rsid w:val="00423475"/>
    <w:rsid w:val="004871F5"/>
    <w:rsid w:val="005431AA"/>
    <w:rsid w:val="0058298A"/>
    <w:rsid w:val="0064545D"/>
    <w:rsid w:val="00647647"/>
    <w:rsid w:val="006B762A"/>
    <w:rsid w:val="006E641B"/>
    <w:rsid w:val="00700BB6"/>
    <w:rsid w:val="007235E3"/>
    <w:rsid w:val="00742CFC"/>
    <w:rsid w:val="0074427C"/>
    <w:rsid w:val="00806FD2"/>
    <w:rsid w:val="008313C0"/>
    <w:rsid w:val="00832AEB"/>
    <w:rsid w:val="00867B90"/>
    <w:rsid w:val="00913A79"/>
    <w:rsid w:val="009D1590"/>
    <w:rsid w:val="009D3B5C"/>
    <w:rsid w:val="009F407E"/>
    <w:rsid w:val="00A20D3D"/>
    <w:rsid w:val="00AA78A7"/>
    <w:rsid w:val="00AD5F83"/>
    <w:rsid w:val="00B03BDE"/>
    <w:rsid w:val="00BE59B6"/>
    <w:rsid w:val="00C42A0A"/>
    <w:rsid w:val="00CC6024"/>
    <w:rsid w:val="00D4660A"/>
    <w:rsid w:val="00D67DE6"/>
    <w:rsid w:val="00D70272"/>
    <w:rsid w:val="00DC4484"/>
    <w:rsid w:val="00DE385E"/>
    <w:rsid w:val="00DE6C05"/>
    <w:rsid w:val="00E16224"/>
    <w:rsid w:val="00EA15A3"/>
    <w:rsid w:val="00EA1F06"/>
    <w:rsid w:val="00F17804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97E0-F037-40AE-A413-ADE805E6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A78A7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A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E6C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F9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BF9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24E8-EDCC-4EDB-B69C-94C4ECA2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AAPPMA</dc:creator>
  <cp:keywords/>
  <dc:description/>
  <cp:lastModifiedBy>AAPPMA</cp:lastModifiedBy>
  <cp:revision>8</cp:revision>
  <cp:lastPrinted>2019-03-13T12:56:00Z</cp:lastPrinted>
  <dcterms:created xsi:type="dcterms:W3CDTF">2019-09-06T10:18:00Z</dcterms:created>
  <dcterms:modified xsi:type="dcterms:W3CDTF">2020-02-10T10:15:00Z</dcterms:modified>
</cp:coreProperties>
</file>